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180785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3983b34-b45f-4a25-94f4-a03dbdec5cc0" w:id="1"/>
      <w:r>
        <w:rPr>
          <w:rFonts w:ascii="Times New Roman" w:hAnsi="Times New Roman"/>
          <w:b/>
          <w:i w:val="false"/>
          <w:color w:val="000000"/>
          <w:sz w:val="28"/>
        </w:rPr>
        <w:t xml:space="preserve">Министерство общего и профессионального образования Ростовской области </w:t>
      </w:r>
      <w:bookmarkEnd w:id="1"/>
    </w:p>
    <w:p>
      <w:pPr>
        <w:spacing w:before="0" w:after="0" w:line="408"/>
        <w:ind w:left="120"/>
        <w:jc w:val="center"/>
      </w:pPr>
      <w:bookmarkStart w:name="0b39eddd-ebf7-404c-8ed4-76991eb8dd98" w:id="2"/>
      <w:r>
        <w:rPr>
          <w:rFonts w:ascii="Times New Roman" w:hAnsi="Times New Roman"/>
          <w:b/>
          <w:i w:val="false"/>
          <w:color w:val="000000"/>
          <w:sz w:val="28"/>
        </w:rPr>
        <w:t>Управление образования Администрации г. Новошахтинска</w:t>
      </w:r>
      <w:bookmarkEnd w:id="2"/>
    </w:p>
    <w:p>
      <w:pPr>
        <w:spacing w:before="0" w:after="0" w:line="408"/>
        <w:ind w:left="120"/>
        <w:jc w:val="center"/>
      </w:pPr>
      <w:r>
        <w:rPr>
          <w:rFonts w:ascii="Times New Roman" w:hAnsi="Times New Roman"/>
          <w:b/>
          <w:i w:val="false"/>
          <w:color w:val="000000"/>
          <w:sz w:val="28"/>
        </w:rPr>
        <w:t>МБОУ СОШ №34</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педагогического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Председатель МС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Лукашева С.Ф.</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 34</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Кораблева Т.С.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56/1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7830581)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b20cd3b3-5277-4ad9-b272-db2c514c2082" w:id="3"/>
      <w:r>
        <w:rPr>
          <w:rFonts w:ascii="Times New Roman" w:hAnsi="Times New Roman"/>
          <w:b/>
          <w:i w:val="false"/>
          <w:color w:val="000000"/>
          <w:sz w:val="28"/>
        </w:rPr>
        <w:t>г.Новошахтинск</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2025</w:t>
      </w:r>
      <w:bookmarkEnd w:id="4"/>
    </w:p>
    <w:p>
      <w:pPr>
        <w:spacing w:before="0" w:after="0"/>
        <w:ind w:left="120"/>
        <w:jc w:val="left"/>
      </w:pPr>
    </w:p>
    <w:bookmarkStart w:name="block-61807850" w:id="5"/>
    <w:p>
      <w:pPr>
        <w:sectPr>
          <w:pgSz w:w="11906" w:h="16383" w:orient="portrait"/>
        </w:sectPr>
      </w:pPr>
    </w:p>
    <w:bookmarkEnd w:id="5"/>
    <w:bookmarkEnd w:id="0"/>
    <w:bookmarkStart w:name="block-6180785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61807855" w:id="7"/>
    <w:p>
      <w:pPr>
        <w:sectPr>
          <w:pgSz w:w="11906" w:h="16383" w:orient="portrait"/>
        </w:sectPr>
      </w:pPr>
    </w:p>
    <w:bookmarkEnd w:id="7"/>
    <w:bookmarkEnd w:id="6"/>
    <w:bookmarkStart w:name="block-61807851"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61807851" w:id="9"/>
    <w:p>
      <w:pPr>
        <w:sectPr>
          <w:pgSz w:w="11906" w:h="16383" w:orient="portrait"/>
        </w:sectPr>
      </w:pPr>
    </w:p>
    <w:bookmarkEnd w:id="9"/>
    <w:bookmarkEnd w:id="8"/>
    <w:bookmarkStart w:name="block-61807854"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61807854" w:id="11"/>
    <w:p>
      <w:pPr>
        <w:sectPr>
          <w:pgSz w:w="11906" w:h="16383" w:orient="portrait"/>
        </w:sectPr>
      </w:pPr>
    </w:p>
    <w:bookmarkEnd w:id="11"/>
    <w:bookmarkEnd w:id="10"/>
    <w:bookmarkStart w:name="block-61807852"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4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144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12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61807852" w:id="13"/>
    <w:p>
      <w:pPr>
        <w:sectPr>
          <w:pgSz w:w="16383" w:h="11906" w:orient="landscape"/>
        </w:sectPr>
      </w:pPr>
    </w:p>
    <w:bookmarkEnd w:id="13"/>
    <w:bookmarkEnd w:id="12"/>
    <w:bookmarkStart w:name="block-6180785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46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48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8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 Контрольная работа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10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 Контрольная работа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 / Всероссийская проверочная работа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«Гражданин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4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Финансовая безопасность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бюджет и финансовое планирование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10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 Контрольная работа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15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его развитие. Информация и современный мир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https://m.edsoo.ru/f5ec3a5e</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 / Всероссийская проверочная работа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https://m.edsoo.ru/f5ec3d60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4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и противодействие коррупции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 Контрольная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12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Мода и спорт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19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1807853" w:id="15"/>
    <w:p>
      <w:pPr>
        <w:sectPr>
          <w:pgSz w:w="16383" w:h="11906" w:orient="landscape"/>
        </w:sectPr>
      </w:pPr>
    </w:p>
    <w:bookmarkEnd w:id="15"/>
    <w:bookmarkEnd w:id="14"/>
    <w:bookmarkStart w:name="block-61807856" w:id="16"/>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649"/>
        <w:gridCol w:w="10911"/>
      </w:tblGrid>
      <w:tr>
        <w:trPr>
          <w:trHeight w:val="795" w:hRule="atLeast"/>
          <w:trHeight w:val="144" w:hRule="atLeast"/>
        </w:trPr>
        <w:tc>
          <w:tcPr>
            <w:tcW w:w="185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00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02"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«Человек и его социальное окружение»</w:t>
            </w:r>
          </w:p>
        </w:tc>
      </w:tr>
      <w:tr>
        <w:trPr>
          <w:trHeight w:val="187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знания </w:t>
            </w:r>
            <w:r>
              <w:rPr>
                <w:rFonts w:ascii="Times New Roman" w:hAnsi="Times New Roman"/>
                <w:b w:val="false"/>
                <w:i w:val="false"/>
                <w:color w:val="000000"/>
                <w:sz w:val="24"/>
              </w:rPr>
              <w:t>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trPr>
          <w:trHeight w:val="234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trPr>
          <w:trHeight w:val="187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примеры </w:t>
            </w:r>
            <w:r>
              <w:rPr>
                <w:rFonts w:ascii="Times New Roman" w:hAnsi="Times New Roman"/>
                <w:b w:val="false"/>
                <w:i w:val="false"/>
                <w:color w:val="000000"/>
                <w:sz w:val="24"/>
              </w:rPr>
              <w:t>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trPr>
          <w:trHeight w:val="9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по разным признакам виды деятельности человека, потребности людей</w:t>
            </w:r>
          </w:p>
        </w:tc>
      </w:tr>
      <w:tr>
        <w:trPr>
          <w:trHeight w:val="166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понятия «индивид», «индивидуальность», «личность»; свойства человека и животных, виды деятельности (игра, труд, учение)</w:t>
            </w:r>
          </w:p>
        </w:tc>
      </w:tr>
      <w:tr>
        <w:trPr>
          <w:trHeight w:val="9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взаимосвязи </w:t>
            </w:r>
            <w:r>
              <w:rPr>
                <w:rFonts w:ascii="Times New Roman" w:hAnsi="Times New Roman"/>
                <w:b w:val="false"/>
                <w:i w:val="false"/>
                <w:color w:val="000000"/>
                <w:sz w:val="24"/>
              </w:rPr>
              <w:t>людей в малых группах, целей, способов и результатов деятельности, целей и средств общения</w:t>
            </w:r>
          </w:p>
        </w:tc>
      </w:tr>
      <w:tr>
        <w:trPr>
          <w:trHeight w:val="234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полученные знания </w:t>
            </w:r>
            <w:r>
              <w:rPr>
                <w:rFonts w:ascii="Times New Roman" w:hAnsi="Times New Roman"/>
                <w:b w:val="false"/>
                <w:i w:val="false"/>
                <w:color w:val="000000"/>
                <w:sz w:val="24"/>
              </w:rPr>
              <w:t>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trPr>
          <w:trHeight w:val="187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trPr>
          <w:trHeight w:val="141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trPr>
          <w:trHeight w:val="141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Овладевать смысловым чтением </w:t>
            </w:r>
            <w:r>
              <w:rPr>
                <w:rFonts w:ascii="Times New Roman" w:hAnsi="Times New Roman"/>
                <w:b w:val="false"/>
                <w:i w:val="false"/>
                <w:color w:val="000000"/>
                <w:sz w:val="24"/>
              </w:rPr>
              <w:t>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trPr>
          <w:trHeight w:val="187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Искать и извлекать </w:t>
            </w:r>
            <w:r>
              <w:rPr>
                <w:rFonts w:ascii="Times New Roman" w:hAnsi="Times New Roman"/>
                <w:b w:val="false"/>
                <w:i w:val="false"/>
                <w:color w:val="000000"/>
                <w:spacing w:val="-4"/>
                <w:sz w:val="24"/>
              </w:rPr>
              <w:t>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rPr>
          <w:trHeight w:val="141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обобщать, систематизировать, оценивать </w:t>
            </w:r>
            <w:r>
              <w:rPr>
                <w:rFonts w:ascii="Times New Roman" w:hAnsi="Times New Roman"/>
                <w:b w:val="false"/>
                <w:i w:val="false"/>
                <w:color w:val="000000"/>
                <w:sz w:val="24"/>
              </w:rPr>
              <w:t>социальную информацию о человеке и его социальном окружении из адаптированных источников (в том числе учебных материалов) и публикаций в СМИ</w:t>
            </w:r>
          </w:p>
        </w:tc>
      </w:tr>
      <w:tr>
        <w:trPr>
          <w:trHeight w:val="141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собственные поступки и поведение других людей </w:t>
            </w:r>
            <w:r>
              <w:rPr>
                <w:rFonts w:ascii="Times New Roman" w:hAnsi="Times New Roman"/>
                <w:b w:val="false"/>
                <w:i w:val="false"/>
                <w:color w:val="000000"/>
                <w:sz w:val="24"/>
              </w:rPr>
              <w:t>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trPr>
          <w:trHeight w:val="36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Приобретать опыт </w:t>
            </w:r>
            <w:r>
              <w:rPr>
                <w:rFonts w:ascii="Times New Roman" w:hAnsi="Times New Roman"/>
                <w:b w:val="false"/>
                <w:i w:val="false"/>
                <w:color w:val="000000"/>
                <w:sz w:val="24"/>
              </w:rPr>
              <w:t>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trPr>
          <w:trHeight w:val="141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Приобретать опыт совместной деятельности</w:t>
            </w:r>
            <w:r>
              <w:rPr>
                <w:rFonts w:ascii="Times New Roman" w:hAnsi="Times New Roman"/>
                <w:b w:val="false"/>
                <w:i w:val="false"/>
                <w:color w:val="000000"/>
                <w:sz w:val="24"/>
              </w:rPr>
              <w:t>,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trPr>
          <w:trHeight w:val="46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02"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«Общество, в котором мы живём»</w:t>
            </w:r>
          </w:p>
        </w:tc>
      </w:tr>
      <w:tr>
        <w:trPr>
          <w:trHeight w:val="234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знания </w:t>
            </w:r>
            <w:r>
              <w:rPr>
                <w:rFonts w:ascii="Times New Roman" w:hAnsi="Times New Roman"/>
                <w:b w:val="false"/>
                <w:i w:val="false"/>
                <w:color w:val="000000"/>
                <w:sz w:val="24"/>
              </w:rPr>
              <w:t>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trPr>
          <w:trHeight w:val="141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trPr>
          <w:trHeight w:val="9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примеры </w:t>
            </w:r>
            <w:r>
              <w:rPr>
                <w:rFonts w:ascii="Times New Roman" w:hAnsi="Times New Roman"/>
                <w:b w:val="false"/>
                <w:i w:val="false"/>
                <w:color w:val="000000"/>
                <w:sz w:val="24"/>
              </w:rPr>
              <w:t>разного положения людей в обществе, видов экономической деятельности, глобальных проблем</w:t>
            </w:r>
          </w:p>
        </w:tc>
      </w:tr>
      <w:tr>
        <w:trPr>
          <w:trHeight w:val="46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социальные общности и группы</w:t>
            </w:r>
          </w:p>
        </w:tc>
      </w:tr>
      <w:tr>
        <w:trPr>
          <w:trHeight w:val="9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социальные общности и группы, положение в обществе различных людей; различные формы хозяйствования</w:t>
            </w:r>
          </w:p>
        </w:tc>
      </w:tr>
      <w:tr>
        <w:trPr>
          <w:trHeight w:val="9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взаимодействия </w:t>
            </w:r>
            <w:r>
              <w:rPr>
                <w:rFonts w:ascii="Times New Roman" w:hAnsi="Times New Roman"/>
                <w:b w:val="false"/>
                <w:i w:val="false"/>
                <w:color w:val="000000"/>
                <w:sz w:val="24"/>
              </w:rPr>
              <w:t>общества и природы, человека и общества, деятельности основных участников экономики</w:t>
            </w:r>
          </w:p>
        </w:tc>
      </w:tr>
      <w:tr>
        <w:trPr>
          <w:trHeight w:val="141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полученные знания для объяснения </w:t>
            </w:r>
            <w:r>
              <w:rPr>
                <w:rFonts w:ascii="Times New Roman" w:hAnsi="Times New Roman"/>
                <w:b w:val="false"/>
                <w:i w:val="false"/>
                <w:color w:val="000000"/>
                <w:sz w:val="24"/>
              </w:rPr>
              <w:t>(устного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trPr>
          <w:trHeight w:val="187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trPr>
          <w:trHeight w:val="9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познавательные и практические задачи </w:t>
            </w:r>
            <w:r>
              <w:rPr>
                <w:rFonts w:ascii="Times New Roman" w:hAnsi="Times New Roman"/>
                <w:b w:val="false"/>
                <w:i w:val="false"/>
                <w:color w:val="000000"/>
                <w:sz w:val="24"/>
              </w:rPr>
              <w:t>(в том числе задачи, отражающие возможности юного гражданина внести свой вклад в решение экологической проблемы)</w:t>
            </w:r>
          </w:p>
        </w:tc>
      </w:tr>
      <w:tr>
        <w:trPr>
          <w:trHeight w:val="175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Овладевать смысловым чтением </w:t>
            </w:r>
            <w:r>
              <w:rPr>
                <w:rFonts w:ascii="Times New Roman" w:hAnsi="Times New Roman"/>
                <w:b w:val="false"/>
                <w:i w:val="false"/>
                <w:color w:val="000000"/>
                <w:sz w:val="24"/>
              </w:rPr>
              <w:t>текстов обществоведческой тематики, касающихся отношений человека и природы, устройства общественной жизни, основных сфер жизни общества</w:t>
            </w:r>
          </w:p>
        </w:tc>
      </w:tr>
      <w:tr>
        <w:trPr>
          <w:trHeight w:val="9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Извлекать информацию </w:t>
            </w:r>
            <w:r>
              <w:rPr>
                <w:rFonts w:ascii="Times New Roman" w:hAnsi="Times New Roman"/>
                <w:b w:val="false"/>
                <w:i w:val="false"/>
                <w:color w:val="000000"/>
                <w:spacing w:val="-4"/>
                <w:sz w:val="24"/>
              </w:rPr>
              <w:t>из разных источников о человеке и обществе, включая информацию о народах России</w:t>
            </w:r>
          </w:p>
        </w:tc>
      </w:tr>
      <w:tr>
        <w:trPr>
          <w:trHeight w:val="187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обобщать, систематизировать, оценивать </w:t>
            </w:r>
            <w:r>
              <w:rPr>
                <w:rFonts w:ascii="Times New Roman" w:hAnsi="Times New Roman"/>
                <w:b w:val="false"/>
                <w:i w:val="false"/>
                <w:color w:val="000000"/>
                <w:sz w:val="24"/>
              </w:rPr>
              <w:t>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trPr>
          <w:trHeight w:val="93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собственные поступки и поведение других людей </w:t>
            </w:r>
            <w:r>
              <w:rPr>
                <w:rFonts w:ascii="Times New Roman" w:hAnsi="Times New Roman"/>
                <w:b w:val="false"/>
                <w:i w:val="false"/>
                <w:color w:val="000000"/>
                <w:sz w:val="24"/>
              </w:rPr>
              <w:t>с точки зрения их соответствия духовным традициям общества</w:t>
            </w:r>
          </w:p>
        </w:tc>
      </w:tr>
      <w:tr>
        <w:trPr>
          <w:trHeight w:val="1875"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2.14</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trPr>
          <w:trHeight w:val="1410" w:hRule="atLeast"/>
          <w:trHeight w:val="144" w:hRule="atLeast"/>
        </w:trPr>
        <w:tc>
          <w:tcPr>
            <w:tcW w:w="185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2.15</w:t>
            </w:r>
          </w:p>
        </w:tc>
        <w:tc>
          <w:tcPr>
            <w:tcW w:w="1200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 xml:space="preserve">Осуществлять </w:t>
            </w:r>
            <w:r>
              <w:rPr>
                <w:rFonts w:ascii="Times New Roman" w:hAnsi="Times New Roman"/>
                <w:b w:val="false"/>
                <w:i w:val="false"/>
                <w:color w:val="000000"/>
                <w:spacing w:val="-2"/>
                <w:sz w:val="24"/>
              </w:rPr>
              <w:t>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0"/>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79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###Par###</w:t>
            </w:r>
          </w:p>
        </w:tc>
        <w:tc>
          <w:tcPr>
            <w:tcW w:w="11792" w:type="dxa"/>
            <w:tcBorders/>
            <w:tcMar>
              <w:top w:w="50" w:type="dxa"/>
              <w:left w:w="100" w:type="dxa"/>
            </w:tcMar>
            <w:vAlign w:val="center"/>
          </w:tcPr>
          <w:p>
            <w:pPr>
              <w:spacing w:before="0" w:after="0" w:line="336"/>
              <w:ind w:left="365"/>
              <w:jc w:val="center"/>
            </w:pP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792"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Социальные ценности и нормы</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знания </w:t>
            </w:r>
            <w:r>
              <w:rPr>
                <w:rFonts w:ascii="Times New Roman" w:hAnsi="Times New Roman"/>
                <w:b w:val="false"/>
                <w:i w:val="false"/>
                <w:color w:val="000000"/>
                <w:sz w:val="24"/>
              </w:rPr>
              <w:t>о социальных ценностях; о содержании и значении социальных норм, регулирующих общественные отношения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примеры </w:t>
            </w:r>
            <w:r>
              <w:rPr>
                <w:rFonts w:ascii="Times New Roman" w:hAnsi="Times New Roman"/>
                <w:b w:val="false"/>
                <w:i w:val="false"/>
                <w:color w:val="000000"/>
                <w:sz w:val="24"/>
              </w:rPr>
              <w:t>гражданственности и патриотизма; ситуаций морального выбора, ситуаций, регулируемых различными видами социальных норм</w:t>
            </w:r>
          </w:p>
        </w:tc>
      </w:tr>
      <w:tr>
        <w:trPr>
          <w:trHeight w:val="87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социальные нормы, их существенные признаки и элементы</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отдельные виды социальных норм</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влияние социальных норм на общество и человека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для объяснения (устного и письменного) сущности социальных норм</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Определять и аргументировать </w:t>
            </w:r>
            <w:r>
              <w:rPr>
                <w:rFonts w:ascii="Times New Roman" w:hAnsi="Times New Roman"/>
                <w:b w:val="false"/>
                <w:i w:val="false"/>
                <w:color w:val="000000"/>
                <w:sz w:val="24"/>
              </w:rPr>
              <w:t>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познавательные и практические задачи, отражающие действие социальных норм как регуляторов общественной жизни и поведения человека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Овладевать </w:t>
            </w:r>
            <w:r>
              <w:rPr>
                <w:rFonts w:ascii="Times New Roman" w:hAnsi="Times New Roman"/>
                <w:b w:val="false"/>
                <w:i w:val="false"/>
                <w:color w:val="000000"/>
                <w:sz w:val="24"/>
              </w:rPr>
              <w:t>смысловым чтением текстов обществоведческой тематики, касающихся гуманизма, гражданственности, патриотизма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Извлекать </w:t>
            </w:r>
            <w:r>
              <w:rPr>
                <w:rFonts w:ascii="Times New Roman" w:hAnsi="Times New Roman"/>
                <w:b w:val="false"/>
                <w:i w:val="false"/>
                <w:color w:val="000000"/>
                <w:sz w:val="24"/>
              </w:rPr>
              <w:t>информацию из разных источников о принципах и нормах морали, проблеме морального выбора</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обобщать, систематизировать, оценивать </w:t>
            </w:r>
            <w:r>
              <w:rPr>
                <w:rFonts w:ascii="Times New Roman" w:hAnsi="Times New Roman"/>
                <w:b w:val="false"/>
                <w:i w:val="false"/>
                <w:color w:val="000000"/>
                <w:sz w:val="24"/>
              </w:rPr>
              <w:t>социальную информацию из адаптированных источников</w:t>
            </w:r>
            <w:r>
              <w:rPr>
                <w:rFonts w:ascii="Times New Roman" w:hAnsi="Times New Roman"/>
                <w:b w:val="false"/>
                <w:i w:val="false"/>
                <w:color w:val="000000"/>
                <w:sz w:val="24"/>
              </w:rPr>
              <w:t xml:space="preserve"> (</w:t>
            </w:r>
            <w:r>
              <w:rPr>
                <w:rFonts w:ascii="Times New Roman" w:hAnsi="Times New Roman"/>
                <w:b w:val="false"/>
                <w:i w:val="false"/>
                <w:color w:val="000000"/>
                <w:sz w:val="24"/>
              </w:rPr>
              <w:t>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w:t>
            </w:r>
            <w:r>
              <w:rPr>
                <w:rFonts w:ascii="Times New Roman" w:hAnsi="Times New Roman"/>
                <w:b w:val="false"/>
                <w:i w:val="false"/>
                <w:color w:val="000000"/>
                <w:sz w:val="24"/>
              </w:rPr>
              <w:t>собственные поступки, поведение людей с точки зрения их соответствия нормам морали</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о социальных нормах в повседневной жизни</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Самостоятельно заполнять форму (в том числе электронную) </w:t>
            </w:r>
            <w:r>
              <w:rPr>
                <w:rFonts w:ascii="Times New Roman" w:hAnsi="Times New Roman"/>
                <w:b w:val="false"/>
                <w:i w:val="false"/>
                <w:color w:val="000000"/>
                <w:sz w:val="24"/>
              </w:rPr>
              <w:t>и составлять простейший документ (заявление)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792"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Человек как участник правовых отношений</w:t>
            </w:r>
            <w:r>
              <w:rPr>
                <w:rFonts w:ascii="Times New Roman" w:hAnsi="Times New Roman"/>
                <w:b w:val="false"/>
                <w:i w:val="false"/>
                <w:color w:val="000000"/>
                <w:sz w:val="24"/>
              </w:rPr>
              <w:t>»</w:t>
            </w:r>
          </w:p>
        </w:tc>
      </w:tr>
      <w:tr>
        <w:trPr>
          <w:trHeight w:val="36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знания </w:t>
            </w:r>
            <w:r>
              <w:rPr>
                <w:rFonts w:ascii="Times New Roman" w:hAnsi="Times New Roman"/>
                <w:b w:val="false"/>
                <w:i w:val="false"/>
                <w:color w:val="000000"/>
                <w:sz w:val="24"/>
              </w:rPr>
              <w:t>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примеры </w:t>
            </w:r>
            <w:r>
              <w:rPr>
                <w:rFonts w:ascii="Times New Roman" w:hAnsi="Times New Roman"/>
                <w:b w:val="false"/>
                <w:i w:val="false"/>
                <w:color w:val="000000"/>
                <w:sz w:val="24"/>
              </w:rPr>
              <w:t>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по разным признакам (в том числе устанавливать существенный признак классификации) нормы права, выделяя существенные признаки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Определять и аргументировать </w:t>
            </w:r>
            <w:r>
              <w:rPr>
                <w:rFonts w:ascii="Times New Roman" w:hAnsi="Times New Roman"/>
                <w:b w:val="false"/>
                <w:i w:val="false"/>
                <w:color w:val="000000"/>
                <w:sz w:val="24"/>
              </w:rPr>
              <w:t>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trPr>
          <w:trHeight w:val="36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Овладевать </w:t>
            </w:r>
            <w:r>
              <w:rPr>
                <w:rFonts w:ascii="Times New Roman" w:hAnsi="Times New Roman"/>
                <w:b w:val="false"/>
                <w:i w:val="false"/>
                <w:color w:val="000000"/>
                <w:sz w:val="24"/>
              </w:rPr>
              <w:t>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Искать и извлекать </w:t>
            </w:r>
            <w:r>
              <w:rPr>
                <w:rFonts w:ascii="Times New Roman" w:hAnsi="Times New Roman"/>
                <w:b w:val="false"/>
                <w:i w:val="false"/>
                <w:color w:val="000000"/>
                <w:sz w:val="24"/>
              </w:rPr>
              <w:t>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обобщать, систематизировать, оценивать </w:t>
            </w:r>
            <w:r>
              <w:rPr>
                <w:rFonts w:ascii="Times New Roman" w:hAnsi="Times New Roman"/>
                <w:b w:val="false"/>
                <w:i w:val="false"/>
                <w:color w:val="000000"/>
                <w:sz w:val="24"/>
              </w:rPr>
              <w:t>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w:t>
            </w:r>
            <w:r>
              <w:rPr>
                <w:rFonts w:ascii="Times New Roman" w:hAnsi="Times New Roman"/>
                <w:b w:val="false"/>
                <w:i w:val="false"/>
                <w:color w:val="000000"/>
                <w:sz w:val="24"/>
              </w:rPr>
              <w:t>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trPr>
          <w:trHeight w:val="59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Самостоятельно заполнять </w:t>
            </w:r>
            <w:r>
              <w:rPr>
                <w:rFonts w:ascii="Times New Roman" w:hAnsi="Times New Roman"/>
                <w:b w:val="false"/>
                <w:i w:val="false"/>
                <w:color w:val="000000"/>
                <w:sz w:val="24"/>
              </w:rPr>
              <w:t>форму (в том числе электронную) и составлять простейший документ при получении паспорта гражданина Российской Федерации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792"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Основы российского права</w:t>
            </w:r>
            <w:r>
              <w:rPr>
                <w:rFonts w:ascii="Times New Roman" w:hAnsi="Times New Roman"/>
                <w:b w:val="false"/>
                <w:i w:val="false"/>
                <w:color w:val="000000"/>
                <w:sz w:val="24"/>
              </w:rPr>
              <w:t>»</w:t>
            </w:r>
          </w:p>
        </w:tc>
      </w:tr>
      <w:tr>
        <w:trPr>
          <w:trHeight w:val="42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w:t>
            </w:r>
            <w:r>
              <w:rPr>
                <w:rFonts w:ascii="Times New Roman" w:hAnsi="Times New Roman"/>
                <w:b w:val="false"/>
                <w:i w:val="false"/>
                <w:color w:val="000000"/>
                <w:sz w:val="24"/>
              </w:rPr>
              <w:t>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Приводить примеры законов и подзаконных актов и моделировать ситуации</w:t>
            </w:r>
            <w:r>
              <w:rPr>
                <w:rFonts w:ascii="Times New Roman" w:hAnsi="Times New Roman"/>
                <w:b w:val="false"/>
                <w:i w:val="false"/>
                <w:color w:val="000000"/>
                <w:spacing w:val="-4"/>
                <w:sz w:val="24"/>
              </w:rPr>
              <w:t>,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trPr>
          <w:trHeight w:val="27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3.8</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Определять и аргументировать </w:t>
            </w:r>
            <w:r>
              <w:rPr>
                <w:rFonts w:ascii="Times New Roman" w:hAnsi="Times New Roman"/>
                <w:b w:val="false"/>
                <w:i w:val="false"/>
                <w:color w:val="000000"/>
                <w:sz w:val="24"/>
              </w:rPr>
              <w:t>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3.9</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3.10</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Овладевать </w:t>
            </w:r>
            <w:r>
              <w:rPr>
                <w:rFonts w:ascii="Times New Roman" w:hAnsi="Times New Roman"/>
                <w:b w:val="false"/>
                <w:i w:val="false"/>
                <w:color w:val="000000"/>
                <w:sz w:val="24"/>
              </w:rPr>
              <w:t>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trPr>
          <w:trHeight w:val="27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Искать и извлекать </w:t>
            </w:r>
            <w:r>
              <w:rPr>
                <w:rFonts w:ascii="Times New Roman" w:hAnsi="Times New Roman"/>
                <w:b w:val="false"/>
                <w:i w:val="false"/>
                <w:color w:val="000000"/>
                <w:sz w:val="24"/>
              </w:rPr>
              <w:t>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обобщать, систематизировать, оценивать </w:t>
            </w:r>
            <w:r>
              <w:rPr>
                <w:rFonts w:ascii="Times New Roman" w:hAnsi="Times New Roman"/>
                <w:b w:val="false"/>
                <w:i w:val="false"/>
                <w:color w:val="000000"/>
                <w:sz w:val="24"/>
              </w:rPr>
              <w:t>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w:t>
            </w:r>
            <w:r>
              <w:rPr>
                <w:rFonts w:ascii="Times New Roman" w:hAnsi="Times New Roman"/>
                <w:b w:val="false"/>
                <w:i w:val="false"/>
                <w:color w:val="000000"/>
                <w:sz w:val="24"/>
              </w:rPr>
              <w:t>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Самостоятельно заполнять </w:t>
            </w:r>
            <w:r>
              <w:rPr>
                <w:rFonts w:ascii="Times New Roman" w:hAnsi="Times New Roman"/>
                <w:b w:val="false"/>
                <w:i w:val="false"/>
                <w:color w:val="000000"/>
                <w:sz w:val="24"/>
              </w:rPr>
              <w:t>форму (в том числе электронную) и составлять простейший документ (заявление о приёме на работу)</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0"/>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79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792"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Человек в экономических отношениях</w:t>
            </w:r>
            <w:r>
              <w:rPr>
                <w:rFonts w:ascii="Times New Roman" w:hAnsi="Times New Roman"/>
                <w:b w:val="false"/>
                <w:i w:val="false"/>
                <w:color w:val="000000"/>
                <w:sz w:val="24"/>
              </w:rPr>
              <w:t>»</w:t>
            </w:r>
          </w:p>
        </w:tc>
      </w:tr>
      <w:tr>
        <w:trPr>
          <w:trHeight w:val="274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w:t>
            </w:r>
            <w:r>
              <w:rPr>
                <w:rFonts w:ascii="Times New Roman" w:hAnsi="Times New Roman"/>
                <w:b w:val="false"/>
                <w:i w:val="false"/>
                <w:color w:val="000000"/>
                <w:sz w:val="24"/>
              </w:rPr>
              <w:t>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примеры </w:t>
            </w:r>
            <w:r>
              <w:rPr>
                <w:rFonts w:ascii="Times New Roman" w:hAnsi="Times New Roman"/>
                <w:b w:val="false"/>
                <w:i w:val="false"/>
                <w:color w:val="000000"/>
                <w:sz w:val="24"/>
              </w:rPr>
              <w:t>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(в том числе устанавливать существенный признак классификации) механизмы государственного регулирования экономики</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различные способы хозяйствования</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связи политических потрясений и социально-экономических кризисов в государстве</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Определять и аргументировать </w:t>
            </w:r>
            <w:r>
              <w:rPr>
                <w:rFonts w:ascii="Times New Roman" w:hAnsi="Times New Roman"/>
                <w:b w:val="false"/>
                <w:i w:val="false"/>
                <w:color w:val="000000"/>
                <w:sz w:val="24"/>
              </w:rPr>
              <w:t>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trPr>
          <w:trHeight w:val="22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Овладевать </w:t>
            </w:r>
            <w:r>
              <w:rPr>
                <w:rFonts w:ascii="Times New Roman" w:hAnsi="Times New Roman"/>
                <w:b w:val="false"/>
                <w:i w:val="false"/>
                <w:color w:val="000000"/>
                <w:sz w:val="24"/>
              </w:rPr>
              <w:t>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Извлекать </w:t>
            </w:r>
            <w:r>
              <w:rPr>
                <w:rFonts w:ascii="Times New Roman" w:hAnsi="Times New Roman"/>
                <w:b w:val="false"/>
                <w:i w:val="false"/>
                <w:color w:val="000000"/>
                <w:sz w:val="24"/>
              </w:rPr>
              <w:t>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обобщать, систематизировать, конкретизировать и критически оценивать </w:t>
            </w:r>
            <w:r>
              <w:rPr>
                <w:rFonts w:ascii="Times New Roman" w:hAnsi="Times New Roman"/>
                <w:b w:val="false"/>
                <w:i w:val="false"/>
                <w:color w:val="000000"/>
                <w:sz w:val="24"/>
              </w:rPr>
              <w:t>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w:t>
            </w:r>
            <w:r>
              <w:rPr>
                <w:rFonts w:ascii="Times New Roman" w:hAnsi="Times New Roman"/>
                <w:b w:val="false"/>
                <w:i w:val="false"/>
                <w:color w:val="000000"/>
                <w:sz w:val="24"/>
              </w:rPr>
              <w:t>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trPr>
          <w:trHeight w:val="375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Приобретать опыт </w:t>
            </w:r>
            <w:r>
              <w:rPr>
                <w:rFonts w:ascii="Times New Roman" w:hAnsi="Times New Roman"/>
                <w:b w:val="false"/>
                <w:i w:val="false"/>
                <w:color w:val="000000"/>
                <w:sz w:val="24"/>
              </w:rPr>
              <w:t>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Приобретать опыт </w:t>
            </w:r>
            <w:r>
              <w:rPr>
                <w:rFonts w:ascii="Times New Roman" w:hAnsi="Times New Roman"/>
                <w:b w:val="false"/>
                <w:i w:val="false"/>
                <w:color w:val="000000"/>
                <w:sz w:val="24"/>
              </w:rPr>
              <w:t>составления простейших документов (</w:t>
            </w:r>
            <w:r>
              <w:rPr>
                <w:rFonts w:ascii="Times New Roman" w:hAnsi="Times New Roman"/>
                <w:b w:val="false"/>
                <w:i w:val="false"/>
                <w:color w:val="000000"/>
                <w:sz w:val="24"/>
              </w:rPr>
              <w:t>личный финансовый план, заявление, резюме)</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792"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Человек в мире культуры</w:t>
            </w:r>
            <w:r>
              <w:rPr>
                <w:rFonts w:ascii="Times New Roman" w:hAnsi="Times New Roman"/>
                <w:b w:val="false"/>
                <w:i w:val="false"/>
                <w:color w:val="000000"/>
                <w:sz w:val="24"/>
              </w:rPr>
              <w:t>»</w:t>
            </w:r>
          </w:p>
        </w:tc>
      </w:tr>
      <w:tr>
        <w:trPr>
          <w:trHeight w:val="27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w:t>
            </w:r>
            <w:r>
              <w:rPr>
                <w:rFonts w:ascii="Times New Roman" w:hAnsi="Times New Roman"/>
                <w:b w:val="false"/>
                <w:i w:val="false"/>
                <w:color w:val="000000"/>
                <w:sz w:val="24"/>
              </w:rPr>
              <w:t>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примеры </w:t>
            </w:r>
            <w:r>
              <w:rPr>
                <w:rFonts w:ascii="Times New Roman" w:hAnsi="Times New Roman"/>
                <w:b w:val="false"/>
                <w:i w:val="false"/>
                <w:color w:val="000000"/>
                <w:sz w:val="24"/>
              </w:rPr>
              <w:t>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по разным признакам формы и виды культуры</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формы культуры, естественные и социально-гуманитарные науки, виды искусств</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взаимосвязь развития духовной культуры и формирования личности, взаимовлияние науки и образования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для объяснения роли непрерывного образования</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 xml:space="preserve">Определять и аргументировать </w:t>
            </w:r>
            <w:r>
              <w:rPr>
                <w:rFonts w:ascii="Times New Roman" w:hAnsi="Times New Roman"/>
                <w:b w:val="false"/>
                <w:i w:val="false"/>
                <w:color w:val="000000"/>
                <w:spacing w:val="-3"/>
                <w:sz w:val="24"/>
              </w:rPr>
              <w:t>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познавательные и практические задачи, касающиеся форм и многообразия духовной культуры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Овладевать </w:t>
            </w:r>
            <w:r>
              <w:rPr>
                <w:rFonts w:ascii="Times New Roman" w:hAnsi="Times New Roman"/>
                <w:b w:val="false"/>
                <w:i w:val="false"/>
                <w:color w:val="000000"/>
                <w:sz w:val="24"/>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trPr>
          <w:trHeight w:val="27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систематизировать, критически оценивать и обобщать </w:t>
            </w:r>
            <w:r>
              <w:rPr>
                <w:rFonts w:ascii="Times New Roman" w:hAnsi="Times New Roman"/>
                <w:b w:val="false"/>
                <w:i w:val="false"/>
                <w:color w:val="000000"/>
                <w:sz w:val="24"/>
              </w:rPr>
              <w:t>социальную информацию, представленную в разных формах (описательную, графическую, аудиовизуальную), при изучении культуры, науки и образования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w:t>
            </w:r>
            <w:r>
              <w:rPr>
                <w:rFonts w:ascii="Times New Roman" w:hAnsi="Times New Roman"/>
                <w:b w:val="false"/>
                <w:i w:val="false"/>
                <w:color w:val="000000"/>
                <w:sz w:val="24"/>
              </w:rPr>
              <w:t>собственные поступки, поведение людей в духовной сфере жизни общества</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Приобретать </w:t>
            </w:r>
            <w:r>
              <w:rPr>
                <w:rFonts w:ascii="Times New Roman" w:hAnsi="Times New Roman"/>
                <w:b w:val="false"/>
                <w:i w:val="false"/>
                <w:color w:val="000000"/>
                <w:sz w:val="24"/>
              </w:rPr>
              <w:t>опыт осуществления совместной деятельности при изучении особенностей разных культур, национальных и религиозных ценностей</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400"/>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44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440"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Человек в политическом измерении</w:t>
            </w:r>
            <w:r>
              <w:rPr>
                <w:rFonts w:ascii="Times New Roman" w:hAnsi="Times New Roman"/>
                <w:b w:val="false"/>
                <w:i w:val="false"/>
                <w:color w:val="000000"/>
                <w:sz w:val="24"/>
              </w:rPr>
              <w:t>»</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w:t>
            </w:r>
            <w:r>
              <w:rPr>
                <w:rFonts w:ascii="Times New Roman" w:hAnsi="Times New Roman"/>
                <w:b w:val="false"/>
                <w:i w:val="false"/>
                <w:color w:val="000000"/>
                <w:sz w:val="24"/>
              </w:rPr>
              <w:t>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 xml:space="preserve">Приводить примеры </w:t>
            </w:r>
            <w:r>
              <w:rPr>
                <w:rFonts w:ascii="Times New Roman" w:hAnsi="Times New Roman"/>
                <w:b w:val="false"/>
                <w:i w:val="false"/>
                <w:color w:val="000000"/>
                <w:spacing w:val="-2"/>
                <w:sz w:val="24"/>
              </w:rPr>
              <w:t>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trPr>
          <w:trHeight w:val="32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Определять и аргументировать </w:t>
            </w:r>
            <w:r>
              <w:rPr>
                <w:rFonts w:ascii="Times New Roman" w:hAnsi="Times New Roman"/>
                <w:b w:val="false"/>
                <w:i w:val="false"/>
                <w:color w:val="000000"/>
                <w:sz w:val="24"/>
              </w:rPr>
              <w:t>неприемлемость всех форм антиобщественного поведения в политике с точки зрения социальных ценностей и правовых норм</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Овладевать </w:t>
            </w:r>
            <w:r>
              <w:rPr>
                <w:rFonts w:ascii="Times New Roman" w:hAnsi="Times New Roman"/>
                <w:b w:val="false"/>
                <w:i w:val="false"/>
                <w:color w:val="000000"/>
                <w:sz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Искать и извлекать </w:t>
            </w:r>
            <w:r>
              <w:rPr>
                <w:rFonts w:ascii="Times New Roman" w:hAnsi="Times New Roman"/>
                <w:b w:val="false"/>
                <w:i w:val="false"/>
                <w:color w:val="000000"/>
                <w:sz w:val="24"/>
              </w:rPr>
              <w:t>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rPr>
          <w:trHeight w:val="175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и конкретизировать </w:t>
            </w:r>
            <w:r>
              <w:rPr>
                <w:rFonts w:ascii="Times New Roman" w:hAnsi="Times New Roman"/>
                <w:b w:val="false"/>
                <w:i w:val="false"/>
                <w:color w:val="000000"/>
                <w:sz w:val="24"/>
              </w:rPr>
              <w:t>социальную информацию о формах участия граждан нашей страны в политической жизни, о выборах и референдуме</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w:t>
            </w:r>
            <w:r>
              <w:rPr>
                <w:rFonts w:ascii="Times New Roman" w:hAnsi="Times New Roman"/>
                <w:b w:val="false"/>
                <w:i w:val="false"/>
                <w:color w:val="000000"/>
                <w:sz w:val="24"/>
              </w:rPr>
              <w:t>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440"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Гражданин и государство</w:t>
            </w:r>
            <w:r>
              <w:rPr>
                <w:rFonts w:ascii="Times New Roman" w:hAnsi="Times New Roman"/>
                <w:b w:val="false"/>
                <w:i w:val="false"/>
                <w:color w:val="000000"/>
                <w:sz w:val="24"/>
              </w:rPr>
              <w:t>»</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знания </w:t>
            </w:r>
            <w:r>
              <w:rPr>
                <w:rFonts w:ascii="Times New Roman" w:hAnsi="Times New Roman"/>
                <w:b w:val="false"/>
                <w:i w:val="false"/>
                <w:color w:val="000000"/>
                <w:sz w:val="24"/>
              </w:rPr>
              <w:t>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trPr>
          <w:trHeight w:val="36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w:t>
            </w:r>
            <w:r>
              <w:rPr>
                <w:rFonts w:ascii="Times New Roman" w:hAnsi="Times New Roman"/>
                <w:b w:val="false"/>
                <w:i w:val="false"/>
                <w:color w:val="000000"/>
                <w:sz w:val="24"/>
              </w:rPr>
              <w:t>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Систематизировать и конкретизировать </w:t>
            </w:r>
            <w:r>
              <w:rPr>
                <w:rFonts w:ascii="Times New Roman" w:hAnsi="Times New Roman"/>
                <w:b w:val="false"/>
                <w:i w:val="false"/>
                <w:color w:val="000000"/>
                <w:sz w:val="24"/>
              </w:rPr>
              <w:t>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trPr>
          <w:trHeight w:val="41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 xml:space="preserve">Овладевать </w:t>
            </w:r>
            <w:r>
              <w:rPr>
                <w:rFonts w:ascii="Times New Roman" w:hAnsi="Times New Roman"/>
                <w:b w:val="false"/>
                <w:i w:val="false"/>
                <w:color w:val="000000"/>
                <w:spacing w:val="-3"/>
                <w:sz w:val="24"/>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Искать и извлекать </w:t>
            </w:r>
            <w:r>
              <w:rPr>
                <w:rFonts w:ascii="Times New Roman" w:hAnsi="Times New Roman"/>
                <w:b w:val="false"/>
                <w:i w:val="false"/>
                <w:color w:val="000000"/>
                <w:sz w:val="24"/>
              </w:rPr>
              <w:t>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обобщать, систематизировать и конкретизировать </w:t>
            </w:r>
            <w:r>
              <w:rPr>
                <w:rFonts w:ascii="Times New Roman" w:hAnsi="Times New Roman"/>
                <w:b w:val="false"/>
                <w:i w:val="false"/>
                <w:color w:val="000000"/>
                <w:sz w:val="24"/>
              </w:rPr>
              <w:t>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2.14</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w:t>
            </w:r>
            <w:r>
              <w:rPr>
                <w:rFonts w:ascii="Times New Roman" w:hAnsi="Times New Roman"/>
                <w:b w:val="false"/>
                <w:i w:val="false"/>
                <w:color w:val="000000"/>
                <w:sz w:val="24"/>
              </w:rPr>
              <w:t>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2.15</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 xml:space="preserve">Использовать </w:t>
            </w:r>
            <w:r>
              <w:rPr>
                <w:rFonts w:ascii="Times New Roman" w:hAnsi="Times New Roman"/>
                <w:b w:val="false"/>
                <w:i w:val="false"/>
                <w:color w:val="000000"/>
                <w:spacing w:val="-2"/>
                <w:sz w:val="24"/>
              </w:rPr>
              <w:t>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2.16</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Самостоятельно заполнять </w:t>
            </w:r>
            <w:r>
              <w:rPr>
                <w:rFonts w:ascii="Times New Roman" w:hAnsi="Times New Roman"/>
                <w:b w:val="false"/>
                <w:i w:val="false"/>
                <w:color w:val="000000"/>
                <w:sz w:val="24"/>
              </w:rPr>
              <w:t>форму (в том числе электронную) и составлять простейший документ при использовании портала государственных услуг</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2.17</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trPr>
          <w:trHeight w:val="8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440"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Человек в системе социальных отношений</w:t>
            </w:r>
            <w:r>
              <w:rPr>
                <w:rFonts w:ascii="Times New Roman" w:hAnsi="Times New Roman"/>
                <w:b w:val="false"/>
                <w:i w:val="false"/>
                <w:color w:val="000000"/>
                <w:sz w:val="24"/>
              </w:rPr>
              <w:t>»</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w:t>
            </w:r>
            <w:r>
              <w:rPr>
                <w:rFonts w:ascii="Times New Roman" w:hAnsi="Times New Roman"/>
                <w:b w:val="false"/>
                <w:i w:val="false"/>
                <w:color w:val="000000"/>
                <w:sz w:val="24"/>
              </w:rPr>
              <w:t>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функции семьи в обществе; основы социальной политики Российского государства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примеры </w:t>
            </w:r>
            <w:r>
              <w:rPr>
                <w:rFonts w:ascii="Times New Roman" w:hAnsi="Times New Roman"/>
                <w:b w:val="false"/>
                <w:i w:val="false"/>
                <w:color w:val="000000"/>
                <w:sz w:val="24"/>
              </w:rPr>
              <w:t>различных социальных статусов, социальных ролей, социальной политики Российского государства</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Классифицировать </w:t>
            </w:r>
            <w:r>
              <w:rPr>
                <w:rFonts w:ascii="Times New Roman" w:hAnsi="Times New Roman"/>
                <w:b w:val="false"/>
                <w:i w:val="false"/>
                <w:color w:val="000000"/>
                <w:sz w:val="24"/>
              </w:rPr>
              <w:t>социальные общности и группы</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виды социальной мобильности</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причины существования разных социальных групп; социальных различий и конфликтов</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3.8</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Определять и аргументировать </w:t>
            </w:r>
            <w:r>
              <w:rPr>
                <w:rFonts w:ascii="Times New Roman" w:hAnsi="Times New Roman"/>
                <w:b w:val="false"/>
                <w:i w:val="false"/>
                <w:color w:val="000000"/>
                <w:sz w:val="24"/>
              </w:rPr>
              <w:t>с использованием обществоведческих знаний, фактов общественной жизни и личного социального опыта своё отношение к разным этносам</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3.9</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3.10</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 xml:space="preserve">Осуществлять </w:t>
            </w:r>
            <w:r>
              <w:rPr>
                <w:rFonts w:ascii="Times New Roman" w:hAnsi="Times New Roman"/>
                <w:b w:val="false"/>
                <w:i w:val="false"/>
                <w:color w:val="000000"/>
                <w:spacing w:val="-2"/>
                <w:sz w:val="24"/>
              </w:rPr>
              <w:t>смысловое чтение текстов и составлять на основе учебных текстов план (в том числе отражающий изученный материал о социализации личности)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Извлекать </w:t>
            </w:r>
            <w:r>
              <w:rPr>
                <w:rFonts w:ascii="Times New Roman" w:hAnsi="Times New Roman"/>
                <w:b w:val="false"/>
                <w:i w:val="false"/>
                <w:color w:val="000000"/>
                <w:sz w:val="24"/>
              </w:rPr>
              <w:t>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trPr>
          <w:trHeight w:val="27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Анализировать, обобщать, систематизировать </w:t>
            </w:r>
            <w:r>
              <w:rPr>
                <w:rFonts w:ascii="Times New Roman" w:hAnsi="Times New Roman"/>
                <w:b w:val="false"/>
                <w:i w:val="false"/>
                <w:color w:val="000000"/>
                <w:sz w:val="24"/>
              </w:rPr>
              <w:t>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3.13</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Оценивать </w:t>
            </w:r>
            <w:r>
              <w:rPr>
                <w:rFonts w:ascii="Times New Roman" w:hAnsi="Times New Roman"/>
                <w:b w:val="false"/>
                <w:i w:val="false"/>
                <w:color w:val="000000"/>
                <w:sz w:val="24"/>
              </w:rPr>
              <w:t>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3.14</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в практической деятельности для выстраивания собственного поведения с позиции здорового образа жизни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3.15</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совместную деятельность с людьми другой национальной и религиозной принадлежности на основе веротерпимости</w:t>
            </w:r>
            <w:r>
              <w:rPr>
                <w:rFonts w:ascii="Times New Roman" w:hAnsi="Times New Roman"/>
                <w:b w:val="false"/>
                <w:i w:val="false"/>
                <w:color w:val="000000"/>
                <w:sz w:val="24"/>
              </w:rPr>
              <w:t xml:space="preserve"> и взаимопонимания между людьми разных культур</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440"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теме «</w:t>
            </w:r>
            <w:r>
              <w:rPr>
                <w:rFonts w:ascii="Times New Roman" w:hAnsi="Times New Roman"/>
                <w:b w:val="false"/>
                <w:i w:val="false"/>
                <w:color w:val="000000"/>
                <w:sz w:val="24"/>
              </w:rPr>
              <w:t>Человек в современном изменяющемся мире</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Осваивать и применять </w:t>
            </w:r>
            <w:r>
              <w:rPr>
                <w:rFonts w:ascii="Times New Roman" w:hAnsi="Times New Roman"/>
                <w:b w:val="false"/>
                <w:i w:val="false"/>
                <w:color w:val="000000"/>
                <w:sz w:val="24"/>
              </w:rPr>
              <w:t>знания об информационном обществе, глобализации, глобальных проблемах</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Характеризовать </w:t>
            </w:r>
            <w:r>
              <w:rPr>
                <w:rFonts w:ascii="Times New Roman" w:hAnsi="Times New Roman"/>
                <w:b w:val="false"/>
                <w:i w:val="false"/>
                <w:color w:val="000000"/>
                <w:sz w:val="24"/>
              </w:rPr>
              <w:t>сущность информационного общества; здоровый образ жизни; глобализацию как важный общемировой интеграционный процесс</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Приводить примеры </w:t>
            </w:r>
            <w:r>
              <w:rPr>
                <w:rFonts w:ascii="Times New Roman" w:hAnsi="Times New Roman"/>
                <w:b w:val="false"/>
                <w:i w:val="false"/>
                <w:color w:val="000000"/>
                <w:sz w:val="24"/>
              </w:rPr>
              <w:t>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w:t>
            </w:r>
            <w:r>
              <w:rPr>
                <w:rFonts w:ascii="Times New Roman" w:hAnsi="Times New Roman"/>
                <w:b w:val="false"/>
                <w:i w:val="false"/>
                <w:color w:val="000000"/>
                <w:sz w:val="24"/>
              </w:rPr>
              <w:t>требования к современным профессиям</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Устанавливать и объяснять </w:t>
            </w:r>
            <w:r>
              <w:rPr>
                <w:rFonts w:ascii="Times New Roman" w:hAnsi="Times New Roman"/>
                <w:b w:val="false"/>
                <w:i w:val="false"/>
                <w:color w:val="000000"/>
                <w:sz w:val="24"/>
              </w:rPr>
              <w:t>причины и последствия глобализации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w:t>
            </w:r>
            <w:r>
              <w:rPr>
                <w:rFonts w:ascii="Times New Roman" w:hAnsi="Times New Roman"/>
                <w:b w:val="false"/>
                <w:i w:val="false"/>
                <w:color w:val="000000"/>
                <w:sz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Определять и аргументировать </w:t>
            </w:r>
            <w:r>
              <w:rPr>
                <w:rFonts w:ascii="Times New Roman" w:hAnsi="Times New Roman"/>
                <w:b w:val="false"/>
                <w:i w:val="false"/>
                <w:color w:val="000000"/>
                <w:sz w:val="24"/>
              </w:rPr>
              <w:t>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4.8</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Решать </w:t>
            </w:r>
            <w:r>
              <w:rPr>
                <w:rFonts w:ascii="Times New Roman" w:hAnsi="Times New Roman"/>
                <w:b w:val="false"/>
                <w:i w:val="false"/>
                <w:color w:val="000000"/>
                <w:sz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trPr>
          <w:trHeight w:val="22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4.9</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w:t>
            </w:r>
            <w:r>
              <w:rPr>
                <w:rFonts w:ascii="Times New Roman" w:hAnsi="Times New Roman"/>
                <w:b w:val="false"/>
                <w:i w:val="false"/>
                <w:color w:val="000000"/>
                <w:sz w:val="24"/>
              </w:rPr>
              <w:t>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4.10</w:t>
            </w:r>
          </w:p>
        </w:tc>
        <w:tc>
          <w:tcPr>
            <w:tcW w:w="1144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Осуществлять поиск и извлечение </w:t>
            </w:r>
            <w:r>
              <w:rPr>
                <w:rFonts w:ascii="Times New Roman" w:hAnsi="Times New Roman"/>
                <w:b w:val="false"/>
                <w:i w:val="false"/>
                <w:color w:val="000000"/>
                <w:sz w:val="24"/>
              </w:rPr>
              <w:t>социальной информации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pPr>
        <w:spacing w:before="0" w:after="0"/>
        <w:ind w:left="120"/>
        <w:jc w:val="left"/>
      </w:pPr>
    </w:p>
    <w:bookmarkStart w:name="block-61807856" w:id="17"/>
    <w:p>
      <w:pPr>
        <w:sectPr>
          <w:pgSz w:w="11906" w:h="16383" w:orient="portrait"/>
        </w:sectPr>
      </w:pPr>
    </w:p>
    <w:bookmarkEnd w:id="17"/>
    <w:bookmarkEnd w:id="16"/>
    <w:bookmarkStart w:name="block-61807857" w:id="18"/>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6 КЛАСС</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066"/>
        <w:gridCol w:w="11503"/>
      </w:tblGrid>
      <w:tr>
        <w:trPr>
          <w:trHeight w:val="405" w:hRule="atLeast"/>
          <w:trHeight w:val="144" w:hRule="atLeast"/>
        </w:trPr>
        <w:tc>
          <w:tcPr>
            <w:tcW w:w="14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Человек и его социальное окружение</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Биологическое и социальное в человеке. Черты сходства и различия человека и животного</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1.2</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Потребности человека (биологические, социальные, духовные). Способности человека</w:t>
            </w:r>
          </w:p>
        </w:tc>
      </w:tr>
      <w:tr>
        <w:trPr>
          <w:trHeight w:val="130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1.3</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Цели и мотивы деятельности. Виды деятельности (игра, труд, учение)</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1.5</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Познание человеком мира и самого себя как вид деятельности</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1.6</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Право человека на образование. Школьное образование. Права и обязанности учащегося</w:t>
            </w:r>
          </w:p>
        </w:tc>
      </w:tr>
      <w:tr>
        <w:trPr>
          <w:trHeight w:val="870"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1.7</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Общение. Цели и средства общения. Особенности общения подростков. Общение в современных условиях</w:t>
            </w:r>
          </w:p>
        </w:tc>
      </w:tr>
      <w:tr>
        <w:trPr>
          <w:trHeight w:val="130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1.8</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trPr>
          <w:trHeight w:val="870"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1.9</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Отношения в семье. Роль семьи в жизни человека и общества. Семейные традиции. Семейный досуг. Свободное время подростка</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Общество, в котором мы живём</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Что такое общество</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2.2</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Связь общества и природы</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Социальные общности и группы</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2.5</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Положение человека в обществе</w:t>
            </w:r>
          </w:p>
        </w:tc>
      </w:tr>
      <w:tr>
        <w:trPr>
          <w:trHeight w:val="1020"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2.6</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Что такое экономика. Взаимосвязь жизни общества и его экономического развития. Ресурсы и возможности экономики нашей страны</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2.7</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Виды экономической деятельности</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2.8</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Россия ‒ многонациональное государство</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2.9</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Политическая жизнь общества</w:t>
            </w:r>
          </w:p>
        </w:tc>
      </w:tr>
      <w:tr>
        <w:trPr>
          <w:trHeight w:val="870"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2.10</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Государственная власть в нашей стране. Государственный герб, Государственный флаг, Государственный гимн Российской Федерации</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2.11</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Наша страна в начале XXI в. Место нашей Родины среди современных государств</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2.12</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Культурная жизнь</w:t>
            </w:r>
          </w:p>
        </w:tc>
      </w:tr>
      <w:tr>
        <w:trPr>
          <w:trHeight w:val="43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2.13</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Духовные ценности, традиционные ценности российского народа</w:t>
            </w:r>
          </w:p>
        </w:tc>
      </w:tr>
      <w:tr>
        <w:trPr>
          <w:trHeight w:val="1305" w:hRule="atLeast"/>
          <w:trHeight w:val="144" w:hRule="atLeast"/>
        </w:trPr>
        <w:tc>
          <w:tcPr>
            <w:tcW w:w="1446"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2.14</w:t>
            </w:r>
          </w:p>
        </w:tc>
        <w:tc>
          <w:tcPr>
            <w:tcW w:w="1265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458"/>
        <w:gridCol w:w="11111"/>
      </w:tblGrid>
      <w:tr>
        <w:trPr>
          <w:trHeight w:val="405" w:hRule="atLeast"/>
          <w:trHeight w:val="144" w:hRule="atLeast"/>
        </w:trPr>
        <w:tc>
          <w:tcPr>
            <w:tcW w:w="17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22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Социальные ценности и нормы</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Общественные ценности. Свобода и ответственность гражданина. Гражданственность и патриотизм. Гуманизм</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Социальные нормы как регуляторы общественной жизни и поведения человека в обществе. Виды социальных норм. Традиции и обычаи</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Принципы и нормы морали. Добро и зло. Нравственные чувства человека. Совесть и стыд</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Моральный выбор. Моральная оценка поведения людей и собственного поведения. Влияние моральных норм на общество и человека</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Право и его роль в жизни общества. Право и мораль</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как участник правовых отношений</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Правовая норма</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Правоотношения и их особенности</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Участники правоотношений. Правоспособность и дееспособность</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Правовая оценка поступков и деятельности человека. Правомерное поведение. Правовая культура личности</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Правонарушение и юридическая ответственность. Проступок и преступление. Опасность правонарушений для личности и общества</w:t>
            </w:r>
          </w:p>
        </w:tc>
      </w:tr>
      <w:tr>
        <w:trPr>
          <w:trHeight w:val="114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Конституционные обязанности гражданина Российской Федерации</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Права ребёнка и возможности их защиты</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Основы российского права</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Конституция Российской Федерации ‒ основной закон</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Законы и подзаконные акты</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Отрасли права. Основы гражданского права. Основы семейного права. Основы трудового права</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юридические лица в гражданском праве</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Несовершеннолетние как участники гражданско-правовых отношений</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Право собственности, защита прав собственности</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Основные виды гражданско-правовых договоров. Договор купли-продажи</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3.8</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Права потребителей и возможности их защиты</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3.9</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Важность семьи в жизни человека, общества и государства. Условия заключения брака в Российской Федерации</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3.10</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Права и обязанности детей и родителей. Защита прав и интересов детей, оставшихся без попечения родителей</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Стороны трудовых отношений, их права и обязанности. Рабочее время и время отдыха</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Трудовой договор. Заключение и прекращение трудового договора</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3.13</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правового статуса несовершеннолетних при осуществлении трудовой деятельности</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3.14</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Гражданско-правовые проступки и гражданско-правовая ответственность</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3.15</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Административные проступки и административная ответственность</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3.16</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Дисциплинарные проступки и дисциплинарная ответственность</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3.17</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Преступления и уголовная ответственность</w:t>
            </w:r>
          </w:p>
        </w:tc>
      </w:tr>
      <w:tr>
        <w:trPr>
          <w:trHeight w:val="465"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3.18</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юридической ответственности несовершеннолетних</w:t>
            </w:r>
          </w:p>
        </w:tc>
      </w:tr>
      <w:tr>
        <w:trPr>
          <w:trHeight w:val="930" w:hRule="atLeast"/>
          <w:trHeight w:val="144" w:hRule="atLeast"/>
        </w:trPr>
        <w:tc>
          <w:tcPr>
            <w:tcW w:w="17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3.19</w:t>
            </w:r>
          </w:p>
        </w:tc>
        <w:tc>
          <w:tcPr>
            <w:tcW w:w="1222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063"/>
        <w:gridCol w:w="11506"/>
      </w:tblGrid>
      <w:tr>
        <w:trPr>
          <w:trHeight w:val="405" w:hRule="atLeast"/>
          <w:trHeight w:val="144" w:hRule="atLeast"/>
        </w:trPr>
        <w:tc>
          <w:tcPr>
            <w:tcW w:w="14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73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Человек в экономических отношениях</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Экономическая жизнь общества. Потребности и ресурсы, ограниченность ресурсов. Экономический выбор</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Производство ‒ источник экономических благ. Факторы производства</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1.3</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Трудовая деятельность. Производительность труда. Разделение труда. Заработная плата и стимулирование труда</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1.4</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Занятость и безработица</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1.5</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Экономическая система и её функции. Собственность</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1.6</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Рыночная экономика. Конкуренция. Спрос и предложение</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1.7</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Рыночное равновесие. Невидимая рука рынка. Многообразие рынков</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1.8</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Предпринимательство. Виды и формы предпринимательской деятельности</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1.9</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Предприятие в экономике. Издержки, выручка и прибыль. Как повысить эффективность производства</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1.10</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Обмен. Торговля и её формы</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1.11</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Деньги и их функции</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1.12</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Финансовый рынок и посредники (банки, страховые компании, кредитные союзы, участники фондового рынка). Услуги финансовых посредников</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1.13</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Основные типы финансовых инструментов: акции и облигации</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1.14</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1.15</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Страховые услуги. Защита прав потребителя финансовых услуг</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1.16</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Экономические функции домохозяйств. Потребление домашних хозяйств. Потребительские товары и товары длительного пользования</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1.17</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Источники доходов и расходов семьи. Семейный бюджет. Личный финансовый план. Способы и формы сбережений</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1.18</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Экономические цели и функции государства</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1.19</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Налоги</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1.20</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Доходы и расходы государства. Государственный бюджет</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1.21</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Государственная бюджетная и денежно-кредитная политика Российской Федерации. Государственная политика по развитию конкуренции</w:t>
            </w:r>
          </w:p>
        </w:tc>
      </w:tr>
      <w:tr>
        <w:trPr>
          <w:trHeight w:val="780"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Человек в мире культуры</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Культура, её многообразие и формы. Влияние духовной культуры на формирование личности. Современная молодёжная культура</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2.2</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Наука. Естественные и социально-гуманитарные науки. Роль науки в развитии общества</w:t>
            </w:r>
          </w:p>
        </w:tc>
      </w:tr>
      <w:tr>
        <w:trPr>
          <w:trHeight w:val="1500"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2.3</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trPr>
          <w:trHeight w:val="1500"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2.4</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trPr>
          <w:trHeight w:val="49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2.5</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Что такое искусство. Виды искусств. Роль искусства в жизни человека и общества</w:t>
            </w:r>
          </w:p>
        </w:tc>
      </w:tr>
      <w:tr>
        <w:trPr>
          <w:trHeight w:val="1005" w:hRule="atLeast"/>
          <w:trHeight w:val="144" w:hRule="atLeast"/>
        </w:trPr>
        <w:tc>
          <w:tcPr>
            <w:tcW w:w="144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2.6</w:t>
            </w:r>
          </w:p>
        </w:tc>
        <w:tc>
          <w:tcPr>
            <w:tcW w:w="1265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pPr>
        <w:spacing w:before="199" w:after="199"/>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066"/>
        <w:gridCol w:w="11165"/>
      </w:tblGrid>
      <w:tr>
        <w:trPr>
          <w:trHeight w:val="405" w:hRule="atLeast"/>
          <w:trHeight w:val="144" w:hRule="atLeast"/>
        </w:trPr>
        <w:tc>
          <w:tcPr>
            <w:tcW w:w="14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28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Человек в политическом измерении</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Политика и политическая власть</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Государство ‒ политическая организация общества. Признаки государства. Внутренняя и внешняя политика</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1.3</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Форма государства</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1.4</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Монархия и республика ‒ основные формы правления</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1.5</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Унитарное и федеративное государственно-территориальное устройство</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1.6</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Политический режим и его виды. Демократия, демократические ценности. Правовое государство и гражданское общество</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1.7</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Участие граждан в политике. Выборы, референдум</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1.8</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Политические партии, их роль в демократическом обществе.</w:t>
            </w:r>
            <w:r>
              <w:rPr>
                <w:rFonts w:ascii="Times New Roman" w:hAnsi="Times New Roman"/>
                <w:b w:val="false"/>
                <w:i w:val="false"/>
                <w:color w:val="000000"/>
                <w:sz w:val="24"/>
              </w:rPr>
              <w:t xml:space="preserve"> Общественно-политические организации</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Гражданин и государство</w:t>
            </w:r>
          </w:p>
        </w:tc>
      </w:tr>
      <w:tr>
        <w:trPr>
          <w:trHeight w:val="244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trPr>
          <w:trHeight w:val="1500"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2.2</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trPr>
          <w:trHeight w:val="2010"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2.3</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2.4</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2.5</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Федеральное Собрание Российской Федерации: Государственная Дума и Совет Федерации</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2.6</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Правительство Российской Федерации</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2.7</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Судебная система в Российской Федерации. Конституционный Суд Российской Федерации. Верховный Суд Российской Федерации</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2.8</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Местное самоуправление</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2.9</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Государственное управление. Противодействие коррупции в Российской Федерации</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Человек в системе социальных отношений</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3.1</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Социальная структура общества. Многообразие социальных общностей и групп</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3.2</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Социальный статус человека в обществе. Социальные роли. Ролевой набор подростка</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3.3</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Социальная мобильность</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3.4</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Социализация личности</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3.5</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Роль семьи в социализации личности. Функции семьи. Семейные ценности. Основные роли членов семьи</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3.6</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Этнос и нация. Россия ‒ многонациональное государство. Этносы и нации в диалоге культур</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3.7</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Социальная политика Российского государства</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3.8</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Социальные конфликты и пути их разрешения</w:t>
            </w:r>
          </w:p>
        </w:tc>
      </w:tr>
      <w:tr>
        <w:trPr>
          <w:trHeight w:val="127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3.9</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Человек в современном изменяющемся мире</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Информационное общество</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4.2</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Сущность глобализации. Причины, проявления и последствия глобализации, её противоречия</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4.2</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Глобальные проблемы и возможности их решения. Экологическая ситуация и способы её улучшения</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4.3</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Молодёжь ‒ активный участник общественной жизни. Волонтёрское движение</w:t>
            </w:r>
          </w:p>
        </w:tc>
      </w:tr>
      <w:tr>
        <w:trPr>
          <w:trHeight w:val="49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4.4</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Профессии настоящего и будущего. Непрерывное образование и карьера</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4.5</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Здоровый образ жизни. Социальная и личная значимость здорового образа жизни. Мода и спорт</w:t>
            </w:r>
          </w:p>
        </w:tc>
      </w:tr>
      <w:tr>
        <w:trPr>
          <w:trHeight w:val="1005" w:hRule="atLeast"/>
          <w:trHeight w:val="144" w:hRule="atLeast"/>
        </w:trPr>
        <w:tc>
          <w:tcPr>
            <w:tcW w:w="144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4.6</w:t>
            </w:r>
          </w:p>
        </w:tc>
        <w:tc>
          <w:tcPr>
            <w:tcW w:w="12281"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bookmarkStart w:name="block-61807857" w:id="19"/>
    <w:p>
      <w:pPr>
        <w:sectPr>
          <w:pgSz w:w="11906" w:h="16383" w:orient="portrait"/>
        </w:sectPr>
      </w:pPr>
    </w:p>
    <w:bookmarkEnd w:id="19"/>
    <w:bookmarkEnd w:id="18"/>
    <w:bookmarkStart w:name="block-61807858" w:id="20"/>
    <w:p>
      <w:pPr>
        <w:spacing w:before="199" w:after="199" w:line="336"/>
        <w:ind w:left="120"/>
        <w:jc w:val="left"/>
      </w:pPr>
      <w:r>
        <w:rPr>
          <w:rFonts w:ascii="Times New Roman" w:hAnsi="Times New Roman"/>
          <w:b/>
          <w:i w:val="false"/>
          <w:color w:val="000000"/>
          <w:sz w:val="28"/>
        </w:rPr>
        <w:t>ПРОВЕРЯЕМЫЕ НА ОГЭ ПО ОБЩЕСТВОЗНАНИЮ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385"/>
      </w:tblGrid>
      <w:tr>
        <w:trPr>
          <w:trHeight w:val="157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4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781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trPr>
          <w:trHeight w:val="50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Pr>
                <w:rFonts w:ascii="Times New Roman" w:hAnsi="Times New Roman"/>
                <w:b w:val="false"/>
                <w:i w:val="false"/>
                <w:color w:val="000000"/>
                <w:spacing w:val="-4"/>
                <w:sz w:val="24"/>
              </w:rPr>
              <w:t>и информационных технологий в современном</w:t>
            </w:r>
            <w:r>
              <w:rPr>
                <w:rFonts w:ascii="Times New Roman" w:hAnsi="Times New Roman"/>
                <w:b w:val="false"/>
                <w:i w:val="false"/>
                <w:color w:val="000000"/>
                <w:sz w:val="24"/>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rPr>
          <w:trHeight w:val="36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trPr>
          <w:trHeight w:val="469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r>
              <w:rPr>
                <w:rFonts w:ascii="Times New Roman" w:hAnsi="Times New Roman"/>
                <w:b w:val="false"/>
                <w:i w:val="false"/>
                <w:color w:val="000000"/>
                <w:sz w:val="24"/>
              </w:rPr>
              <w:t>5</w:t>
            </w:r>
          </w:p>
        </w:tc>
        <w:tc>
          <w:tcPr>
            <w:tcW w:w="114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pPr>
        <w:spacing w:before="0" w:after="0" w:line="336"/>
        <w:ind w:left="120"/>
        <w:jc w:val="left"/>
      </w:pPr>
    </w:p>
    <w:bookmarkStart w:name="block-61807858" w:id="21"/>
    <w:p>
      <w:pPr>
        <w:sectPr>
          <w:pgSz w:w="11906" w:h="16383" w:orient="portrait"/>
        </w:sectPr>
      </w:pPr>
    </w:p>
    <w:bookmarkEnd w:id="21"/>
    <w:bookmarkEnd w:id="20"/>
    <w:bookmarkStart w:name="block-61807859" w:id="22"/>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ОБЩЕСТВОЗНАНИЮ</w:t>
      </w:r>
    </w:p>
    <w:p>
      <w:pPr>
        <w:spacing w:before="0" w:after="0"/>
        <w:ind w:left="120"/>
        <w:jc w:val="left"/>
      </w:pPr>
    </w:p>
    <w:tbl>
      <w:tblPr>
        <w:tblW w:w="0" w:type="auto"/>
        <w:tblCellSpacing w:w="0" w:type="nil"/>
        <w:tblInd w:w="180" w:type="dxa"/>
        <w:tblBorders>
          <w:top w:val="single"/>
          <w:left w:val="single"/>
          <w:bottom w:val="single"/>
          <w:right w:val="single"/>
          <w:insideH w:val="single"/>
          <w:insideV w:val="single"/>
        </w:tblBorders>
      </w:tblPr>
      <w:tblGrid>
        <w:gridCol w:w="2056"/>
        <w:gridCol w:w="11504"/>
      </w:tblGrid>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i w:val="false"/>
                <w:color w:val="000000"/>
                <w:sz w:val="24"/>
              </w:rPr>
              <w:t>Код</w:t>
            </w:r>
          </w:p>
        </w:tc>
        <w:tc>
          <w:tcPr>
            <w:tcW w:w="12654" w:type="dxa"/>
            <w:tcBorders/>
            <w:tcMar>
              <w:top w:w="50" w:type="dxa"/>
              <w:left w:w="100" w:type="dxa"/>
            </w:tcMar>
            <w:vAlign w:val="center"/>
          </w:tcPr>
          <w:p>
            <w:pPr>
              <w:spacing w:before="0" w:after="0" w:line="312"/>
              <w:ind w:left="363"/>
              <w:jc w:val="center"/>
            </w:pPr>
            <w:r>
              <w:rPr>
                <w:rFonts w:ascii="Times New Roman" w:hAnsi="Times New Roman"/>
                <w:b/>
                <w:i w:val="false"/>
                <w:color w:val="000000"/>
                <w:sz w:val="24"/>
              </w:rPr>
              <w:t>Проверяемый элемент содержания</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 xml:space="preserve">Человек и его социальное окружение </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 xml:space="preserve">Биологическое и социальное в человеке. Черты сходства и различия человека и животного </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Потребности человека (биологические, социальные, духовные). Способности человека</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Цели и мотивы деятельности. Виды деятельности (игра, труд, учение)</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Познание человеком мира и самого себя как вид деятельности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Право человека на образование. Школьное образование. Права и обязанности учащегося</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1.7</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1.8</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Общество, в котором мы живём. Человек в современном изменяющемся мире</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2.1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Что такое общество. Связь общества и природы</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2.2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2.3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 xml:space="preserve">Развитие общества. Современные формы связи и коммуникации:как они изменили мир. </w:t>
            </w:r>
          </w:p>
          <w:p>
            <w:pPr>
              <w:spacing w:before="0" w:after="0" w:line="312"/>
              <w:ind w:left="363"/>
              <w:jc w:val="both"/>
            </w:pPr>
            <w:r>
              <w:rPr>
                <w:rFonts w:ascii="Times New Roman" w:hAnsi="Times New Roman"/>
                <w:b w:val="false"/>
                <w:i w:val="false"/>
                <w:color w:val="000000"/>
                <w:sz w:val="24"/>
              </w:rPr>
              <w:t xml:space="preserve">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 </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2.4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Информационная культура и информационная безопасность. Правила безопасного поведения в сети Интернет</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2.5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Сущность глобализации. Причины, проявления и последствия глобализации, её противоречия.</w:t>
            </w:r>
            <w:r>
              <w:rPr>
                <w:rFonts w:ascii="Times New Roman" w:hAnsi="Times New Roman"/>
                <w:b w:val="false"/>
                <w:i w:val="false"/>
                <w:color w:val="000000"/>
                <w:sz w:val="24"/>
              </w:rPr>
              <w:t xml:space="preserve"> Глобальные проблемы и возможности их решения. Экологическая ситуация и способы её улучшения</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Человек в мире культуры</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3.1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Культура, её многообразие и формы. Влияние духовной культуры на формирование личности</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3.2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3.3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3.4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Наука. Естественные и социально-гуманитарные науки. Роль науки в развитии общества</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3.5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3.6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3.7</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Что такое искусство. Виды искусств. Роль искусства в жизни человека и общества</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Человек в экономических отношениях</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Экономическая система и её функции. Собственность</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Виды экономической деятельности. Производство ‒ источник экономических благ. Факторы производства. Обмен. Торговля и её формы</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Трудовая деятельность. Производительность труда. Разделение труда. Заработная плата и стимулирование труда</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Занятость и безработица</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4.7</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Предприятие в экономике. Издержки, выручка и прибыль. Как повысить эффективность производства</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4.8</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Предпринимательство. Виды и формы предпринимательской деятельности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4.9</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Деньги и их функции</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4.10</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4.11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4.12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Страховые услуги. Защита прав потребителя финансовых услуг</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4.13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pacing w:val="-4"/>
                <w:sz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4.14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Экономические цели и функции государства</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4.15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pacing w:val="-2"/>
                <w:sz w:val="24"/>
              </w:rPr>
              <w:t>Налоги. Доходы и расходы государства. Государственный бюджет.</w:t>
            </w:r>
          </w:p>
          <w:p>
            <w:pPr>
              <w:spacing w:before="0" w:after="0" w:line="312"/>
              <w:ind w:left="363"/>
              <w:jc w:val="both"/>
            </w:pPr>
            <w:r>
              <w:rPr>
                <w:rFonts w:ascii="Times New Roman" w:hAnsi="Times New Roman"/>
                <w:b w:val="false"/>
                <w:i w:val="false"/>
                <w:color w:val="000000"/>
                <w:sz w:val="24"/>
              </w:rPr>
              <w:t>Государственная бюджетная и денежно-кредитная политика Российской Федерации.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Человек в системе социальных отношений. Социальные ценности и нормы</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Социальная структура общества. Многообразие социальных общностей и групп</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Этнос и нация. Россия ‒ многонациональное государство. Этносы и нации в диалоге культур</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Положение человека в обществе. Социальный статус человека в обществе. Социальные роли. Ролевой набор подростка. Социальная мобильность</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Молодёжь ‒ активный участник общественной жизни. Современная молодёжная культура</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pacing w:val="-2"/>
                <w:sz w:val="24"/>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Социализация личности</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5.7</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5.8</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5.9</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Социальные конфликты и пути их разрешения</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5.10</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 xml:space="preserve">Здоровый образ жизни. Социальная и личная значимость здорового образа жизни. </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5.11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Основные направления и приоритеты социальной политики российского государства</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Человек в политическом измерении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6.1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Политическая жизнь общества. Политика и политическая власть</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6.2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Государство ‒ политическая организация общества. Признаки государства. Внутренняя и внешняя политика</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6.3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Форма государства. Монархия и республика ‒ основные формы правления. Унитарное и федеративное государственно-территориальное устройство</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6.4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Политический режим и его виды. Демократия, демократические ценности. Правовое государство и гражданское общество</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6.5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Участие граждан в политике. Выборы, референдум</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6.6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Политические партии, их роль в демократическом обществе.</w:t>
            </w:r>
            <w:r>
              <w:rPr>
                <w:rFonts w:ascii="Times New Roman" w:hAnsi="Times New Roman"/>
                <w:b w:val="false"/>
                <w:i w:val="false"/>
                <w:color w:val="000000"/>
                <w:sz w:val="24"/>
              </w:rPr>
              <w:t xml:space="preserve"> Общественно-политические организации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Гражданин и государство</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Конституция Российской Федерации ‒ основной закон</w:t>
            </w:r>
          </w:p>
        </w:tc>
      </w:tr>
      <w:tr>
        <w:trPr>
          <w:trHeight w:val="174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Основы конституционного строя Российской Федерации. Россия ‒ демократическое федеративное правовое государство с респубиканской формой правления. Россия ‒ социальное государство. Россия ‒ светское государство</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 xml:space="preserve">Законодательные, исполнительные и судебные органы государственной власти в Российской Федерации. </w:t>
            </w:r>
            <w:r>
              <w:rPr>
                <w:rFonts w:ascii="Times New Roman" w:hAnsi="Times New Roman"/>
                <w:b w:val="false"/>
                <w:i w:val="false"/>
                <w:color w:val="000000"/>
                <w:sz w:val="24"/>
              </w:rPr>
              <w:t>Государственное управление. Противодействие коррупции в Российской Федерации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Президент ‒ Глава государства Российская Федерация</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7.7</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Федеральное Собрание Российской Федерации: Государственная Дума и Совет Федерации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7.8</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Правительство Российской Федерации</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7.9</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Судебная система в Российской Федерации. Конституционный Суд Российской Федерации. Верховный Суд Российской Федерации</w:t>
            </w:r>
          </w:p>
        </w:tc>
      </w:tr>
      <w:tr>
        <w:trPr>
          <w:trHeight w:val="174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7.10</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7.11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Местное самоуправление</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Человек как участник правовых отношений. Основы российского права</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Правовая норма. Правовая оценка поступков и деятельности человека. Правомерное поведение. Правовая культура личности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Законы и подзаконные акты. Отрасли права</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Правоотношения и их особенности. Участники правоотношений. Физические и юридические лица в гражданском праве. Правоспообность и дееспособность</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Несовершеннолетние как участники гражданско-правовых отношений</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Право собственности, защита прав собственности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Основные виды гражданско-правовых договоров. Договор купли-продажи</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8.7</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Права потребителей и возможности их защиты</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8.8</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Условия заключения брака в Российской Федерации</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8.9</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Права ребёнка и возможности их защиты. Права и обязанности детей и родителей. Защита прав и интересов детей, оставшихся без попечения родителей</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8.10</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Стороны трудовых отношений, их права и обязанности. Рабочее время и время отдыха</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8.11</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trPr>
          <w:trHeight w:val="130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8.12</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8.13</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Гражданско-правовые проступки и гражданско-правовая ответственность</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8.14</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Административные проступки и административная ответственность</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8.15</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pacing w:val="-4"/>
                <w:sz w:val="24"/>
              </w:rPr>
              <w:t>Дисциплинарные проступки и дисциплинарная ответственность</w:t>
            </w:r>
          </w:p>
        </w:tc>
      </w:tr>
      <w:tr>
        <w:trPr>
          <w:trHeight w:val="435"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8.16</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 xml:space="preserve">Преступления и уголовная ответственность </w:t>
            </w:r>
          </w:p>
        </w:tc>
      </w:tr>
      <w:tr>
        <w:trPr>
          <w:trHeight w:val="870" w:hRule="atLeast"/>
          <w:trHeight w:val="144" w:hRule="atLeast"/>
        </w:trPr>
        <w:tc>
          <w:tcPr>
            <w:tcW w:w="1439" w:type="dxa"/>
            <w:tcBorders/>
            <w:tcMar>
              <w:top w:w="50" w:type="dxa"/>
              <w:left w:w="100" w:type="dxa"/>
            </w:tcMar>
            <w:vAlign w:val="center"/>
          </w:tcPr>
          <w:p>
            <w:pPr>
              <w:spacing w:before="0" w:after="0" w:line="312"/>
              <w:ind w:left="363"/>
              <w:jc w:val="center"/>
            </w:pPr>
            <w:r>
              <w:rPr>
                <w:rFonts w:ascii="Times New Roman" w:hAnsi="Times New Roman"/>
                <w:b w:val="false"/>
                <w:i w:val="false"/>
                <w:color w:val="000000"/>
                <w:sz w:val="24"/>
              </w:rPr>
              <w:t>8.17</w:t>
            </w:r>
          </w:p>
        </w:tc>
        <w:tc>
          <w:tcPr>
            <w:tcW w:w="12654" w:type="dxa"/>
            <w:tcBorders/>
            <w:tcMar>
              <w:top w:w="50" w:type="dxa"/>
              <w:left w:w="100" w:type="dxa"/>
            </w:tcMar>
            <w:vAlign w:val="center"/>
          </w:tcPr>
          <w:p>
            <w:pPr>
              <w:spacing w:before="0" w:after="0" w:line="312"/>
              <w:ind w:left="363"/>
              <w:jc w:val="both"/>
            </w:pPr>
            <w:r>
              <w:rPr>
                <w:rFonts w:ascii="Times New Roman" w:hAnsi="Times New Roman"/>
                <w:b w:val="false"/>
                <w:i w:val="false"/>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bookmarkStart w:name="block-61807859" w:id="23"/>
    <w:p>
      <w:pPr>
        <w:sectPr>
          <w:pgSz w:w="11906" w:h="16383" w:orient="portrait"/>
        </w:sectPr>
      </w:pPr>
    </w:p>
    <w:bookmarkEnd w:id="23"/>
    <w:bookmarkEnd w:id="22"/>
    <w:bookmarkStart w:name="block-61807860"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1807860"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f72" Type="http://schemas.openxmlformats.org/officeDocument/2006/relationships/hyperlink" Id="rId148"/>
    <Relationship TargetMode="External" Target="https://m.edsoo.ru/f5ec3a5e" Type="http://schemas.openxmlformats.org/officeDocument/2006/relationships/hyperlink" Id="rId149"/>
    <Relationship TargetMode="External" Target="https://m.edsoo.ru/f5ec3bd0" Type="http://schemas.openxmlformats.org/officeDocument/2006/relationships/hyperlink" Id="rId150"/>
    <Relationship TargetMode="External" Target="https://m.edsoo.ru/f5ec3d60"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